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D" w:rsidRDefault="000060ED" w:rsidP="000060ED">
      <w:pPr>
        <w:pStyle w:val="2"/>
        <w:jc w:val="center"/>
        <w:rPr>
          <w:color w:val="000000" w:themeColor="text1"/>
        </w:rPr>
      </w:pPr>
      <w:r w:rsidRPr="000060ED">
        <w:rPr>
          <w:color w:val="000000" w:themeColor="text1"/>
        </w:rPr>
        <w:t>Перечень нормативных документов, используемых при выполнении работ по подтверждению соответствия</w:t>
      </w:r>
    </w:p>
    <w:p w:rsidR="007551AF" w:rsidRPr="007551AF" w:rsidRDefault="007551AF" w:rsidP="007551AF"/>
    <w:p w:rsidR="00ED01B0" w:rsidRPr="005F3F9A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5F3F9A">
        <w:rPr>
          <w:sz w:val="24"/>
          <w:szCs w:val="24"/>
        </w:rPr>
        <w:t>Договор о Евразийском экономическом союзе (с изменениями) от 29.05.2014;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F3F9A">
        <w:rPr>
          <w:sz w:val="24"/>
          <w:szCs w:val="24"/>
        </w:rPr>
        <w:t xml:space="preserve">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5F3F9A">
          <w:rPr>
            <w:sz w:val="24"/>
            <w:szCs w:val="24"/>
          </w:rPr>
          <w:t>2010 г</w:t>
        </w:r>
      </w:smartTag>
      <w:r w:rsidRPr="005F3F9A">
        <w:rPr>
          <w:sz w:val="24"/>
          <w:szCs w:val="24"/>
        </w:rPr>
        <w:t>. № 319 «О техническом регулировании в таможенном союзе»;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F3F9A">
        <w:rPr>
          <w:sz w:val="24"/>
          <w:szCs w:val="24"/>
        </w:rPr>
        <w:t xml:space="preserve">«Положение о порядке применения типовых схем оценки (подтверждения) соответствия требованиям технических регламентов Таможенного союза», утв. Решением Комиссии Таможенного союза от 07 апреля </w:t>
      </w:r>
      <w:smartTag w:uri="urn:schemas-microsoft-com:office:smarttags" w:element="metricconverter">
        <w:smartTagPr>
          <w:attr w:name="ProductID" w:val="2011 г"/>
        </w:smartTagPr>
        <w:r w:rsidRPr="005F3F9A">
          <w:rPr>
            <w:sz w:val="24"/>
            <w:szCs w:val="24"/>
          </w:rPr>
          <w:t>2011 г</w:t>
        </w:r>
      </w:smartTag>
      <w:r w:rsidRPr="005F3F9A">
        <w:rPr>
          <w:sz w:val="24"/>
          <w:szCs w:val="24"/>
        </w:rPr>
        <w:t>. № 621;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5F3F9A">
        <w:rPr>
          <w:sz w:val="24"/>
          <w:szCs w:val="24"/>
        </w:rPr>
        <w:t>Решение Совета ЕЭК от 18.04.2018 N 44 «О типовых схемах оценки соответствия»;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5F3F9A">
        <w:rPr>
          <w:sz w:val="24"/>
          <w:szCs w:val="24"/>
        </w:rPr>
        <w:t>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suppressLineNumbers/>
        <w:rPr>
          <w:sz w:val="24"/>
          <w:szCs w:val="24"/>
        </w:rPr>
      </w:pPr>
      <w:r w:rsidRPr="005F3F9A">
        <w:rPr>
          <w:sz w:val="24"/>
          <w:szCs w:val="24"/>
        </w:rPr>
        <w:t>ТР ТС 007/2011</w:t>
      </w:r>
      <w:proofErr w:type="gramStart"/>
      <w:r w:rsidRPr="005F3F9A">
        <w:rPr>
          <w:sz w:val="24"/>
          <w:szCs w:val="24"/>
        </w:rPr>
        <w:t xml:space="preserve"> О</w:t>
      </w:r>
      <w:proofErr w:type="gramEnd"/>
      <w:r w:rsidRPr="005F3F9A">
        <w:rPr>
          <w:sz w:val="24"/>
          <w:szCs w:val="24"/>
        </w:rPr>
        <w:t xml:space="preserve"> безопасности продукции, предназначенной для детей и подростков;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suppressLineNumbers/>
        <w:rPr>
          <w:sz w:val="24"/>
          <w:szCs w:val="24"/>
        </w:rPr>
      </w:pPr>
      <w:r w:rsidRPr="005F3F9A">
        <w:rPr>
          <w:sz w:val="24"/>
          <w:szCs w:val="24"/>
        </w:rPr>
        <w:t>ТР ТС 008/2011</w:t>
      </w:r>
      <w:proofErr w:type="gramStart"/>
      <w:r w:rsidRPr="005F3F9A">
        <w:rPr>
          <w:sz w:val="24"/>
          <w:szCs w:val="24"/>
        </w:rPr>
        <w:t xml:space="preserve"> О</w:t>
      </w:r>
      <w:proofErr w:type="gramEnd"/>
      <w:r w:rsidRPr="005F3F9A">
        <w:rPr>
          <w:sz w:val="24"/>
          <w:szCs w:val="24"/>
        </w:rPr>
        <w:t xml:space="preserve"> безопасности игрушек;</w:t>
      </w:r>
    </w:p>
    <w:p w:rsidR="00ED01B0" w:rsidRDefault="00ED01B0" w:rsidP="00ED01B0">
      <w:pPr>
        <w:pStyle w:val="a4"/>
        <w:numPr>
          <w:ilvl w:val="0"/>
          <w:numId w:val="1"/>
        </w:numPr>
        <w:suppressLineNumbers/>
        <w:rPr>
          <w:sz w:val="24"/>
          <w:szCs w:val="24"/>
        </w:rPr>
      </w:pPr>
      <w:r w:rsidRPr="005F3F9A">
        <w:rPr>
          <w:sz w:val="24"/>
          <w:szCs w:val="24"/>
        </w:rPr>
        <w:t>ТР ТС 017/2011</w:t>
      </w:r>
      <w:proofErr w:type="gramStart"/>
      <w:r w:rsidRPr="005F3F9A">
        <w:rPr>
          <w:sz w:val="24"/>
          <w:szCs w:val="24"/>
        </w:rPr>
        <w:t xml:space="preserve"> О</w:t>
      </w:r>
      <w:proofErr w:type="gramEnd"/>
      <w:r w:rsidRPr="005F3F9A">
        <w:rPr>
          <w:sz w:val="24"/>
          <w:szCs w:val="24"/>
        </w:rPr>
        <w:t xml:space="preserve"> безопасности продукции легкой промышленности;</w:t>
      </w:r>
    </w:p>
    <w:p w:rsidR="00ED01B0" w:rsidRPr="00F1752F" w:rsidRDefault="00ED01B0" w:rsidP="00ED01B0">
      <w:pPr>
        <w:pStyle w:val="a4"/>
        <w:numPr>
          <w:ilvl w:val="0"/>
          <w:numId w:val="1"/>
        </w:numPr>
        <w:suppressLineNumbers/>
        <w:rPr>
          <w:sz w:val="24"/>
          <w:szCs w:val="24"/>
        </w:rPr>
      </w:pPr>
      <w:proofErr w:type="gramStart"/>
      <w:r w:rsidRPr="00F1752F">
        <w:rPr>
          <w:sz w:val="24"/>
          <w:szCs w:val="24"/>
        </w:rPr>
        <w:t>ТР</w:t>
      </w:r>
      <w:proofErr w:type="gramEnd"/>
      <w:r w:rsidRPr="00F1752F">
        <w:rPr>
          <w:sz w:val="24"/>
          <w:szCs w:val="24"/>
        </w:rPr>
        <w:t xml:space="preserve"> ЕАЭС 047/2018 «О безопасности алкогольной продукции»;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suppressLineNumbers/>
        <w:rPr>
          <w:sz w:val="24"/>
          <w:szCs w:val="24"/>
        </w:rPr>
      </w:pPr>
      <w:r w:rsidRPr="00F1752F">
        <w:rPr>
          <w:sz w:val="24"/>
          <w:szCs w:val="24"/>
        </w:rPr>
        <w:t xml:space="preserve">ГОСТ </w:t>
      </w:r>
      <w:proofErr w:type="gramStart"/>
      <w:r w:rsidRPr="00F1752F">
        <w:rPr>
          <w:sz w:val="24"/>
          <w:szCs w:val="24"/>
        </w:rPr>
        <w:t>Р</w:t>
      </w:r>
      <w:proofErr w:type="gramEnd"/>
      <w:r w:rsidRPr="00F1752F">
        <w:rPr>
          <w:sz w:val="24"/>
          <w:szCs w:val="24"/>
        </w:rPr>
        <w:t xml:space="preserve"> ИСО/МЭК 17065-2012 «Оценка соответствия. Требования к органам по сертификации продукции</w:t>
      </w:r>
      <w:r w:rsidRPr="005F3F9A">
        <w:rPr>
          <w:color w:val="000000"/>
          <w:sz w:val="24"/>
          <w:szCs w:val="24"/>
        </w:rPr>
        <w:t>, процессов и услуг»;</w:t>
      </w:r>
      <w:r w:rsidRPr="005F3F9A">
        <w:rPr>
          <w:sz w:val="24"/>
          <w:szCs w:val="24"/>
        </w:rPr>
        <w:t xml:space="preserve"> 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F3F9A">
        <w:rPr>
          <w:sz w:val="24"/>
          <w:szCs w:val="24"/>
        </w:rPr>
        <w:t xml:space="preserve">Федеральный закон от 28.12.2013 N 412-ФЗ «Об аккредитации в национальной системе аккредитации»; </w:t>
      </w:r>
    </w:p>
    <w:p w:rsidR="00ED01B0" w:rsidRDefault="00ED01B0" w:rsidP="00ED01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F3F9A">
        <w:rPr>
          <w:sz w:val="24"/>
          <w:szCs w:val="24"/>
        </w:rPr>
        <w:t>Закон РФ «О техническом регулировании» от 27.12.2002г. № 184-ФЗ;</w:t>
      </w:r>
    </w:p>
    <w:p w:rsidR="00ED01B0" w:rsidRPr="00942036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/>
          <w:sz w:val="24"/>
          <w:szCs w:val="24"/>
        </w:rPr>
      </w:pPr>
      <w:r w:rsidRPr="00942036">
        <w:rPr>
          <w:color w:val="000000"/>
          <w:sz w:val="24"/>
          <w:szCs w:val="24"/>
        </w:rPr>
        <w:t>Приказ Минэкономразвития России от 26.10.2020 N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>
        <w:rPr>
          <w:color w:val="000000"/>
          <w:sz w:val="24"/>
          <w:szCs w:val="24"/>
        </w:rPr>
        <w:t>;</w:t>
      </w:r>
    </w:p>
    <w:p w:rsidR="00ED01B0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/>
          <w:sz w:val="24"/>
          <w:szCs w:val="24"/>
        </w:rPr>
      </w:pPr>
      <w:proofErr w:type="gramStart"/>
      <w:r w:rsidRPr="008140F7">
        <w:rPr>
          <w:color w:val="000000"/>
          <w:sz w:val="24"/>
          <w:szCs w:val="24"/>
        </w:rPr>
        <w:t>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</w:t>
      </w:r>
      <w:r>
        <w:rPr>
          <w:color w:val="000000"/>
          <w:sz w:val="24"/>
          <w:szCs w:val="24"/>
        </w:rPr>
        <w:t>;</w:t>
      </w:r>
      <w:r w:rsidRPr="008140F7">
        <w:rPr>
          <w:color w:val="000000"/>
          <w:sz w:val="24"/>
          <w:szCs w:val="24"/>
        </w:rPr>
        <w:t xml:space="preserve"> </w:t>
      </w:r>
      <w:proofErr w:type="gramEnd"/>
    </w:p>
    <w:p w:rsidR="00ED01B0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/>
          <w:sz w:val="24"/>
          <w:szCs w:val="24"/>
        </w:rPr>
      </w:pPr>
      <w:r w:rsidRPr="008140F7">
        <w:rPr>
          <w:color w:val="000000"/>
          <w:sz w:val="24"/>
          <w:szCs w:val="24"/>
        </w:rPr>
        <w:t>Постановление Правительства РФ от 18.11.2020 N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сведений»;</w:t>
      </w:r>
    </w:p>
    <w:p w:rsidR="00ED01B0" w:rsidRPr="00081C13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/>
          <w:sz w:val="24"/>
          <w:szCs w:val="24"/>
        </w:rPr>
      </w:pPr>
      <w:r w:rsidRPr="00081C13">
        <w:rPr>
          <w:color w:val="000000"/>
          <w:sz w:val="24"/>
          <w:szCs w:val="24"/>
        </w:rPr>
        <w:t>Постановление Правительства РФ от 19.06.2021 N 935 «О внесении изменений в постановление Правительства Российской Федерации от 18 ноября 2020 г. N 1856»</w:t>
      </w:r>
    </w:p>
    <w:p w:rsidR="00ED01B0" w:rsidRPr="00081C13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/>
          <w:sz w:val="24"/>
          <w:szCs w:val="24"/>
        </w:rPr>
      </w:pPr>
      <w:r w:rsidRPr="00081C13">
        <w:rPr>
          <w:color w:val="000000"/>
          <w:sz w:val="24"/>
          <w:szCs w:val="24"/>
        </w:rPr>
        <w:t>Постановление Правительства РФ от 19.06.2021 N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</w:t>
      </w:r>
    </w:p>
    <w:p w:rsidR="00ED01B0" w:rsidRPr="005F3F9A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2742C2">
        <w:rPr>
          <w:sz w:val="24"/>
          <w:szCs w:val="24"/>
        </w:rPr>
        <w:t>Решение Совета ЕЭК от 12.11.2021 N 130 «О Порядке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союза»</w:t>
      </w:r>
      <w:r w:rsidRPr="005F3F9A">
        <w:rPr>
          <w:sz w:val="24"/>
          <w:szCs w:val="24"/>
        </w:rPr>
        <w:t>;</w:t>
      </w:r>
    </w:p>
    <w:p w:rsidR="00ED01B0" w:rsidRPr="00BA3B38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BA3B38">
        <w:rPr>
          <w:sz w:val="24"/>
          <w:szCs w:val="24"/>
        </w:rPr>
        <w:t xml:space="preserve">ГОСТ </w:t>
      </w:r>
      <w:proofErr w:type="gramStart"/>
      <w:r w:rsidRPr="00BA3B38">
        <w:rPr>
          <w:sz w:val="24"/>
          <w:szCs w:val="24"/>
        </w:rPr>
        <w:t>Р</w:t>
      </w:r>
      <w:proofErr w:type="gramEnd"/>
      <w:r w:rsidRPr="00BA3B38">
        <w:rPr>
          <w:sz w:val="24"/>
          <w:szCs w:val="24"/>
        </w:rPr>
        <w:t xml:space="preserve"> 56541-2015. "Оценка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союза";</w:t>
      </w:r>
    </w:p>
    <w:p w:rsidR="00ED01B0" w:rsidRPr="00BA3B38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BA3B38">
        <w:rPr>
          <w:sz w:val="24"/>
          <w:szCs w:val="24"/>
        </w:rPr>
        <w:t xml:space="preserve">ГОСТ </w:t>
      </w:r>
      <w:proofErr w:type="gramStart"/>
      <w:r w:rsidRPr="00BA3B38">
        <w:rPr>
          <w:sz w:val="24"/>
          <w:szCs w:val="24"/>
        </w:rPr>
        <w:t>Р</w:t>
      </w:r>
      <w:proofErr w:type="gramEnd"/>
      <w:r w:rsidRPr="00BA3B38">
        <w:rPr>
          <w:sz w:val="24"/>
          <w:szCs w:val="24"/>
        </w:rPr>
        <w:t xml:space="preserve"> 58972-2020 "Оценка соответствия. Общие правила отбора образцов для испытаний продукции при подтверждении соответствия";</w:t>
      </w:r>
    </w:p>
    <w:p w:rsidR="00ED01B0" w:rsidRPr="00BA3B38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BA3B38">
        <w:rPr>
          <w:sz w:val="24"/>
          <w:szCs w:val="24"/>
        </w:rPr>
        <w:t xml:space="preserve">ГОСТ </w:t>
      </w:r>
      <w:proofErr w:type="gramStart"/>
      <w:r w:rsidRPr="00BA3B38">
        <w:rPr>
          <w:sz w:val="24"/>
          <w:szCs w:val="24"/>
        </w:rPr>
        <w:t>Р</w:t>
      </w:r>
      <w:proofErr w:type="gramEnd"/>
      <w:r w:rsidRPr="00BA3B38">
        <w:rPr>
          <w:sz w:val="24"/>
          <w:szCs w:val="24"/>
        </w:rPr>
        <w:t xml:space="preserve"> 54293-2020 "Анализ состояния производства при подтверждении соответствия";</w:t>
      </w:r>
    </w:p>
    <w:p w:rsidR="00ED01B0" w:rsidRPr="003F2C66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 w:themeColor="text1"/>
          <w:sz w:val="24"/>
          <w:szCs w:val="24"/>
        </w:rPr>
      </w:pPr>
      <w:r w:rsidRPr="00BE09EA">
        <w:rPr>
          <w:sz w:val="24"/>
          <w:szCs w:val="24"/>
        </w:rPr>
        <w:t xml:space="preserve">ГОСТ </w:t>
      </w:r>
      <w:proofErr w:type="gramStart"/>
      <w:r w:rsidRPr="00BE09EA">
        <w:rPr>
          <w:sz w:val="24"/>
          <w:szCs w:val="24"/>
        </w:rPr>
        <w:t>Р</w:t>
      </w:r>
      <w:proofErr w:type="gramEnd"/>
      <w:r w:rsidRPr="00BE09EA">
        <w:rPr>
          <w:sz w:val="24"/>
          <w:szCs w:val="24"/>
        </w:rPr>
        <w:t xml:space="preserve"> 58984-2020 "Оценка соответствия. Порядок проведения инспекционного контроля в процедурах сертификации"</w:t>
      </w:r>
      <w:r>
        <w:rPr>
          <w:sz w:val="24"/>
          <w:szCs w:val="24"/>
        </w:rPr>
        <w:t xml:space="preserve">; </w:t>
      </w:r>
    </w:p>
    <w:p w:rsidR="00ED01B0" w:rsidRPr="00B05B94" w:rsidRDefault="00ED01B0" w:rsidP="00ED01B0">
      <w:pPr>
        <w:pStyle w:val="a4"/>
        <w:numPr>
          <w:ilvl w:val="0"/>
          <w:numId w:val="1"/>
        </w:numPr>
        <w:ind w:right="55"/>
        <w:jc w:val="both"/>
        <w:rPr>
          <w:color w:val="000000" w:themeColor="text1"/>
          <w:sz w:val="24"/>
          <w:szCs w:val="24"/>
        </w:rPr>
      </w:pPr>
      <w:r w:rsidRPr="003F2C66">
        <w:rPr>
          <w:color w:val="000000" w:themeColor="text1"/>
          <w:sz w:val="24"/>
          <w:szCs w:val="24"/>
        </w:rPr>
        <w:t xml:space="preserve">ГОСТ 34446-2018 </w:t>
      </w:r>
      <w:r>
        <w:rPr>
          <w:color w:val="000000" w:themeColor="text1"/>
          <w:sz w:val="24"/>
          <w:szCs w:val="24"/>
        </w:rPr>
        <w:t>«</w:t>
      </w:r>
      <w:r w:rsidRPr="003F2C66">
        <w:rPr>
          <w:color w:val="000000" w:themeColor="text1"/>
          <w:sz w:val="24"/>
          <w:szCs w:val="24"/>
        </w:rPr>
        <w:t>Игрушки. Отбор образцов</w:t>
      </w:r>
      <w:r>
        <w:rPr>
          <w:color w:val="000000" w:themeColor="text1"/>
          <w:sz w:val="24"/>
          <w:szCs w:val="24"/>
        </w:rPr>
        <w:t>»;</w:t>
      </w:r>
    </w:p>
    <w:p w:rsidR="00ED01B0" w:rsidRPr="00ED01B0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2"/>
          <w:szCs w:val="22"/>
        </w:rPr>
      </w:pPr>
      <w:r w:rsidRPr="00ED01B0">
        <w:rPr>
          <w:sz w:val="24"/>
          <w:szCs w:val="24"/>
        </w:rPr>
        <w:t>Приказ Минэкономразвития России от 30 июля 2020 г. N 473 "Об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применения".</w:t>
      </w:r>
      <w:bookmarkStart w:id="0" w:name="_GoBack"/>
      <w:bookmarkEnd w:id="0"/>
    </w:p>
    <w:p w:rsidR="000060ED" w:rsidRPr="00ED01B0" w:rsidRDefault="00ED01B0" w:rsidP="00ED01B0">
      <w:pPr>
        <w:pStyle w:val="a4"/>
        <w:numPr>
          <w:ilvl w:val="0"/>
          <w:numId w:val="1"/>
        </w:numPr>
        <w:ind w:right="55"/>
        <w:jc w:val="both"/>
        <w:rPr>
          <w:sz w:val="24"/>
          <w:szCs w:val="24"/>
        </w:rPr>
      </w:pPr>
      <w:r w:rsidRPr="00ED01B0">
        <w:rPr>
          <w:sz w:val="24"/>
          <w:szCs w:val="24"/>
        </w:rPr>
        <w:t>Постановление Правительства РФ от 12.03.2022 N 353</w:t>
      </w:r>
      <w:r w:rsidRPr="00ED01B0">
        <w:rPr>
          <w:sz w:val="24"/>
          <w:szCs w:val="24"/>
        </w:rPr>
        <w:t xml:space="preserve"> </w:t>
      </w:r>
      <w:r w:rsidRPr="00ED01B0">
        <w:rPr>
          <w:sz w:val="24"/>
          <w:szCs w:val="24"/>
        </w:rPr>
        <w:t>«Об особенностях разрешительной деятельности в Российской Федерации»</w:t>
      </w:r>
    </w:p>
    <w:sectPr w:rsidR="000060ED" w:rsidRPr="00ED01B0" w:rsidSect="00ED01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FD3"/>
    <w:multiLevelType w:val="hybridMultilevel"/>
    <w:tmpl w:val="83C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D"/>
    <w:rsid w:val="000060ED"/>
    <w:rsid w:val="004569A1"/>
    <w:rsid w:val="005163A2"/>
    <w:rsid w:val="007551AF"/>
    <w:rsid w:val="008059F6"/>
    <w:rsid w:val="009032F5"/>
    <w:rsid w:val="00ED01B0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0ED"/>
    <w:pPr>
      <w:keepNext/>
      <w:ind w:firstLine="567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0E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060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0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0ED"/>
    <w:pPr>
      <w:keepNext/>
      <w:ind w:firstLine="567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0E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060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0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2020-05-28T08:02:00Z</dcterms:created>
  <dcterms:modified xsi:type="dcterms:W3CDTF">2024-01-05T10:14:00Z</dcterms:modified>
</cp:coreProperties>
</file>